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DA993" w14:textId="69EA5DD0" w:rsidR="00FD2AA9" w:rsidRDefault="00516E1B" w:rsidP="00516E1B">
      <w:pPr>
        <w:pStyle w:val="Titre1"/>
        <w:jc w:val="center"/>
      </w:pPr>
      <w:r>
        <w:t>Fiche création appli</w:t>
      </w:r>
    </w:p>
    <w:p w14:paraId="1B6C1311" w14:textId="34B48645" w:rsidR="00516E1B" w:rsidRDefault="00516E1B" w:rsidP="00516E1B">
      <w:pPr>
        <w:pStyle w:val="Titre1"/>
        <w:jc w:val="center"/>
        <w:rPr>
          <w:b/>
          <w:bCs/>
        </w:rPr>
      </w:pPr>
      <w:r w:rsidRPr="00516E1B">
        <w:rPr>
          <w:b/>
          <w:bCs/>
        </w:rPr>
        <w:t>« Hello Pikachu »</w:t>
      </w:r>
    </w:p>
    <w:p w14:paraId="46C93269" w14:textId="77777777" w:rsidR="00516E1B" w:rsidRPr="00516E1B" w:rsidRDefault="00516E1B" w:rsidP="00516E1B"/>
    <w:p w14:paraId="605E524D" w14:textId="77777777" w:rsidR="00516E1B" w:rsidRDefault="00516E1B" w:rsidP="00516E1B">
      <w:r w:rsidRPr="00516E1B">
        <w:t xml:space="preserve">Voici le code complet de l'appli </w:t>
      </w:r>
      <w:r w:rsidRPr="00516E1B">
        <w:rPr>
          <w:b/>
          <w:bCs/>
        </w:rPr>
        <w:t>« Hello Pikachu »</w:t>
      </w:r>
      <w:r w:rsidRPr="00516E1B">
        <w:t xml:space="preserve"> </w:t>
      </w:r>
      <w:r w:rsidRPr="00516E1B">
        <w:rPr>
          <w:rFonts w:ascii="Segoe UI Emoji" w:hAnsi="Segoe UI Emoji" w:cs="Segoe UI Emoji"/>
        </w:rPr>
        <w:t>🐭</w:t>
      </w:r>
      <w:r w:rsidRPr="00516E1B">
        <w:t xml:space="preserve"> — sous forme de blocs App Inventor (les blocs s'écrivent visuellement, mais je te les transcris en pseudo-code comme les affiche App Inventor).</w:t>
      </w:r>
    </w:p>
    <w:p w14:paraId="79D67FE3" w14:textId="77777777" w:rsidR="00237617" w:rsidRPr="00237617" w:rsidRDefault="00237617" w:rsidP="00237617">
      <w:pPr>
        <w:rPr>
          <w:b/>
          <w:bCs/>
        </w:rPr>
      </w:pPr>
      <w:r w:rsidRPr="00237617">
        <w:rPr>
          <w:b/>
          <w:bCs/>
        </w:rPr>
        <w:t>Étape 1 — Le Designer (Palette)</w:t>
      </w:r>
    </w:p>
    <w:p w14:paraId="34F51948" w14:textId="77777777" w:rsidR="00237617" w:rsidRPr="00237617" w:rsidRDefault="00237617" w:rsidP="00237617">
      <w:r w:rsidRPr="00237617">
        <w:t>Mêmes composants, mais avec leurs noms français dans la Palette :</w:t>
      </w:r>
    </w:p>
    <w:tbl>
      <w:tblPr>
        <w:tblStyle w:val="Grilledetableauclaire"/>
        <w:tblW w:w="0" w:type="auto"/>
        <w:tblLook w:val="04A0" w:firstRow="1" w:lastRow="0" w:firstColumn="1" w:lastColumn="0" w:noHBand="0" w:noVBand="1"/>
      </w:tblPr>
      <w:tblGrid>
        <w:gridCol w:w="2807"/>
        <w:gridCol w:w="1476"/>
        <w:gridCol w:w="3152"/>
      </w:tblGrid>
      <w:tr w:rsidR="00237617" w:rsidRPr="00237617" w14:paraId="5CFA47A8" w14:textId="77777777" w:rsidTr="00237617">
        <w:tc>
          <w:tcPr>
            <w:tcW w:w="0" w:type="auto"/>
            <w:hideMark/>
          </w:tcPr>
          <w:p w14:paraId="39D7B5B3" w14:textId="77777777" w:rsidR="00237617" w:rsidRPr="00237617" w:rsidRDefault="00237617" w:rsidP="00237617">
            <w:pPr>
              <w:spacing w:after="160" w:line="259" w:lineRule="auto"/>
              <w:rPr>
                <w:b/>
                <w:bCs/>
              </w:rPr>
            </w:pPr>
            <w:r w:rsidRPr="00237617">
              <w:rPr>
                <w:b/>
                <w:bCs/>
              </w:rPr>
              <w:t>Composant français</w:t>
            </w:r>
          </w:p>
        </w:tc>
        <w:tc>
          <w:tcPr>
            <w:tcW w:w="0" w:type="auto"/>
            <w:hideMark/>
          </w:tcPr>
          <w:p w14:paraId="23626600" w14:textId="77777777" w:rsidR="00237617" w:rsidRPr="00237617" w:rsidRDefault="00237617" w:rsidP="00237617">
            <w:pPr>
              <w:spacing w:after="160" w:line="259" w:lineRule="auto"/>
              <w:rPr>
                <w:b/>
                <w:bCs/>
              </w:rPr>
            </w:pPr>
            <w:r w:rsidRPr="00237617">
              <w:rPr>
                <w:b/>
                <w:bCs/>
              </w:rPr>
              <w:t>Renommé en</w:t>
            </w:r>
          </w:p>
        </w:tc>
        <w:tc>
          <w:tcPr>
            <w:tcW w:w="0" w:type="auto"/>
            <w:hideMark/>
          </w:tcPr>
          <w:p w14:paraId="10EFDCE7" w14:textId="77777777" w:rsidR="00237617" w:rsidRPr="00237617" w:rsidRDefault="00237617" w:rsidP="00237617">
            <w:pPr>
              <w:spacing w:after="160" w:line="259" w:lineRule="auto"/>
              <w:rPr>
                <w:b/>
                <w:bCs/>
              </w:rPr>
            </w:pPr>
            <w:r w:rsidRPr="00237617">
              <w:rPr>
                <w:b/>
                <w:bCs/>
              </w:rPr>
              <w:t>Propriétés</w:t>
            </w:r>
          </w:p>
        </w:tc>
      </w:tr>
      <w:tr w:rsidR="00237617" w:rsidRPr="00237617" w14:paraId="1A8752B6" w14:textId="77777777" w:rsidTr="00237617">
        <w:tc>
          <w:tcPr>
            <w:tcW w:w="0" w:type="auto"/>
            <w:hideMark/>
          </w:tcPr>
          <w:p w14:paraId="089BEBA6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Étiquette</w:t>
            </w:r>
          </w:p>
        </w:tc>
        <w:tc>
          <w:tcPr>
            <w:tcW w:w="0" w:type="auto"/>
            <w:hideMark/>
          </w:tcPr>
          <w:p w14:paraId="60ABFD32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LabelMessage</w:t>
            </w:r>
          </w:p>
        </w:tc>
        <w:tc>
          <w:tcPr>
            <w:tcW w:w="0" w:type="auto"/>
            <w:hideMark/>
          </w:tcPr>
          <w:p w14:paraId="411D425A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Texte vide, TaillePolice 20, centré</w:t>
            </w:r>
          </w:p>
        </w:tc>
      </w:tr>
      <w:tr w:rsidR="00237617" w:rsidRPr="00237617" w14:paraId="280C9340" w14:textId="77777777" w:rsidTr="00237617">
        <w:tc>
          <w:tcPr>
            <w:tcW w:w="0" w:type="auto"/>
            <w:hideMark/>
          </w:tcPr>
          <w:p w14:paraId="547CC5B1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Image</w:t>
            </w:r>
          </w:p>
        </w:tc>
        <w:tc>
          <w:tcPr>
            <w:tcW w:w="0" w:type="auto"/>
            <w:hideMark/>
          </w:tcPr>
          <w:p w14:paraId="51B8EC45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ImagePika</w:t>
            </w:r>
          </w:p>
        </w:tc>
        <w:tc>
          <w:tcPr>
            <w:tcW w:w="0" w:type="auto"/>
            <w:hideMark/>
          </w:tcPr>
          <w:p w14:paraId="3E4CEC28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Image : pikachu.png</w:t>
            </w:r>
          </w:p>
        </w:tc>
      </w:tr>
      <w:tr w:rsidR="00237617" w:rsidRPr="00237617" w14:paraId="223F0AB9" w14:textId="77777777" w:rsidTr="00237617">
        <w:tc>
          <w:tcPr>
            <w:tcW w:w="0" w:type="auto"/>
            <w:hideMark/>
          </w:tcPr>
          <w:p w14:paraId="0579B421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Bouton</w:t>
            </w:r>
          </w:p>
        </w:tc>
        <w:tc>
          <w:tcPr>
            <w:tcW w:w="0" w:type="auto"/>
            <w:hideMark/>
          </w:tcPr>
          <w:p w14:paraId="28FFFA1B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ButtonDire</w:t>
            </w:r>
          </w:p>
        </w:tc>
        <w:tc>
          <w:tcPr>
            <w:tcW w:w="0" w:type="auto"/>
            <w:hideMark/>
          </w:tcPr>
          <w:p w14:paraId="7F2AA669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Texte : « Dis bonjour ! »</w:t>
            </w:r>
          </w:p>
        </w:tc>
      </w:tr>
      <w:tr w:rsidR="00237617" w:rsidRPr="00237617" w14:paraId="63B9C533" w14:textId="77777777" w:rsidTr="00237617">
        <w:tc>
          <w:tcPr>
            <w:tcW w:w="0" w:type="auto"/>
            <w:hideMark/>
          </w:tcPr>
          <w:p w14:paraId="678B295B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Bouton</w:t>
            </w:r>
          </w:p>
        </w:tc>
        <w:tc>
          <w:tcPr>
            <w:tcW w:w="0" w:type="auto"/>
            <w:hideMark/>
          </w:tcPr>
          <w:p w14:paraId="60BE7334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ButtonSon</w:t>
            </w:r>
          </w:p>
        </w:tc>
        <w:tc>
          <w:tcPr>
            <w:tcW w:w="0" w:type="auto"/>
            <w:hideMark/>
          </w:tcPr>
          <w:p w14:paraId="0556885B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 xml:space="preserve">Texte : « Cri de Pikachu </w:t>
            </w:r>
            <w:r w:rsidRPr="00237617">
              <w:rPr>
                <w:rFonts w:ascii="Segoe UI Emoji" w:hAnsi="Segoe UI Emoji" w:cs="Segoe UI Emoji"/>
              </w:rPr>
              <w:t>🔊</w:t>
            </w:r>
            <w:r w:rsidRPr="00237617">
              <w:t xml:space="preserve"> »</w:t>
            </w:r>
          </w:p>
        </w:tc>
      </w:tr>
      <w:tr w:rsidR="00237617" w:rsidRPr="00237617" w14:paraId="022CDB77" w14:textId="77777777" w:rsidTr="00237617">
        <w:tc>
          <w:tcPr>
            <w:tcW w:w="0" w:type="auto"/>
            <w:hideMark/>
          </w:tcPr>
          <w:p w14:paraId="68CF33EE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Lecteur (Lecteur multimédia)</w:t>
            </w:r>
          </w:p>
        </w:tc>
        <w:tc>
          <w:tcPr>
            <w:tcW w:w="0" w:type="auto"/>
            <w:hideMark/>
          </w:tcPr>
          <w:p w14:paraId="70081BB5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Player1</w:t>
            </w:r>
          </w:p>
        </w:tc>
        <w:tc>
          <w:tcPr>
            <w:tcW w:w="0" w:type="auto"/>
            <w:hideMark/>
          </w:tcPr>
          <w:p w14:paraId="021BDE54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Source : pikachu.mp3</w:t>
            </w:r>
          </w:p>
        </w:tc>
      </w:tr>
      <w:tr w:rsidR="00237617" w:rsidRPr="00237617" w14:paraId="69B9AFBF" w14:textId="77777777" w:rsidTr="00237617">
        <w:tc>
          <w:tcPr>
            <w:tcW w:w="0" w:type="auto"/>
            <w:hideMark/>
          </w:tcPr>
          <w:p w14:paraId="0DEC1863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CapteurAccéléromètre</w:t>
            </w:r>
          </w:p>
        </w:tc>
        <w:tc>
          <w:tcPr>
            <w:tcW w:w="0" w:type="auto"/>
            <w:hideMark/>
          </w:tcPr>
          <w:p w14:paraId="35704243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>Accéléro1</w:t>
            </w:r>
          </w:p>
        </w:tc>
        <w:tc>
          <w:tcPr>
            <w:tcW w:w="0" w:type="auto"/>
            <w:hideMark/>
          </w:tcPr>
          <w:p w14:paraId="2EAACE50" w14:textId="77777777" w:rsidR="00237617" w:rsidRPr="00237617" w:rsidRDefault="00237617" w:rsidP="00237617">
            <w:pPr>
              <w:spacing w:after="160" w:line="259" w:lineRule="auto"/>
            </w:pPr>
            <w:r w:rsidRPr="00237617">
              <w:t xml:space="preserve">(dans la catégorie </w:t>
            </w:r>
            <w:r w:rsidRPr="00237617">
              <w:rPr>
                <w:b/>
                <w:bCs/>
              </w:rPr>
              <w:t>Capteurs</w:t>
            </w:r>
            <w:r w:rsidRPr="00237617">
              <w:t>)</w:t>
            </w:r>
          </w:p>
        </w:tc>
      </w:tr>
    </w:tbl>
    <w:p w14:paraId="210B6A82" w14:textId="77777777" w:rsidR="00237617" w:rsidRDefault="00237617" w:rsidP="00237617">
      <w:pPr>
        <w:rPr>
          <w:b/>
          <w:bCs/>
        </w:rPr>
      </w:pPr>
    </w:p>
    <w:p w14:paraId="139826AE" w14:textId="2928E5FA" w:rsidR="00237617" w:rsidRPr="00237617" w:rsidRDefault="00237617" w:rsidP="00237617">
      <w:pPr>
        <w:rPr>
          <w:b/>
          <w:bCs/>
        </w:rPr>
      </w:pPr>
      <w:r w:rsidRPr="00237617">
        <w:rPr>
          <w:b/>
          <w:bCs/>
        </w:rPr>
        <w:t>Étape 2 — Les Blocks en français</w:t>
      </w:r>
    </w:p>
    <w:p w14:paraId="4F109117" w14:textId="77777777" w:rsidR="00237617" w:rsidRPr="00237617" w:rsidRDefault="00237617" w:rsidP="00237617">
      <w:r w:rsidRPr="00237617">
        <w:rPr>
          <w:b/>
          <w:bCs/>
        </w:rPr>
        <w:t>1. Afficher le message :</w:t>
      </w:r>
    </w:p>
    <w:p w14:paraId="046A994F" w14:textId="77777777" w:rsidR="00237617" w:rsidRPr="00237617" w:rsidRDefault="00237617" w:rsidP="00237617">
      <w:r w:rsidRPr="00237617">
        <w:t>quand ButtonDire.Clic</w:t>
      </w:r>
    </w:p>
    <w:p w14:paraId="088820AD" w14:textId="77777777" w:rsidR="00237617" w:rsidRPr="00237617" w:rsidRDefault="00237617" w:rsidP="00237617">
      <w:r w:rsidRPr="00237617">
        <w:t xml:space="preserve">faire  définir LabelMessage.Texte à  "Pika Pika ! </w:t>
      </w:r>
      <w:r w:rsidRPr="00237617">
        <w:rPr>
          <w:rFonts w:ascii="Segoe UI Emoji" w:hAnsi="Segoe UI Emoji" w:cs="Segoe UI Emoji"/>
        </w:rPr>
        <w:t>⚡</w:t>
      </w:r>
      <w:r w:rsidRPr="00237617">
        <w:t xml:space="preserve"> Bonjour !"</w:t>
      </w:r>
    </w:p>
    <w:p w14:paraId="695A506E" w14:textId="77777777" w:rsidR="00237617" w:rsidRDefault="00237617" w:rsidP="00237617">
      <w:r w:rsidRPr="00237617">
        <w:t xml:space="preserve">       définir ImagePika.Image à  "pikachu.png"</w:t>
      </w:r>
    </w:p>
    <w:p w14:paraId="2654EB7E" w14:textId="106BED00" w:rsidR="0035498F" w:rsidRPr="00237617" w:rsidRDefault="0035498F" w:rsidP="00237617">
      <w:r w:rsidRPr="0035498F">
        <w:drawing>
          <wp:inline distT="0" distB="0" distL="0" distR="0" wp14:anchorId="176FE581" wp14:editId="3AC44ACC">
            <wp:extent cx="4277322" cy="828791"/>
            <wp:effectExtent l="0" t="0" r="0" b="9525"/>
            <wp:docPr id="98671468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71468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77322" cy="828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CC8605" w14:textId="77777777" w:rsidR="00237617" w:rsidRPr="00237617" w:rsidRDefault="00237617" w:rsidP="00237617">
      <w:r w:rsidRPr="00237617">
        <w:rPr>
          <w:b/>
          <w:bCs/>
        </w:rPr>
        <w:t>2. Jouer le son :</w:t>
      </w:r>
    </w:p>
    <w:p w14:paraId="7FD917CA" w14:textId="77777777" w:rsidR="00237617" w:rsidRPr="00237617" w:rsidRDefault="00237617" w:rsidP="00237617">
      <w:r w:rsidRPr="00237617">
        <w:t>quand ButtonSon.Clic</w:t>
      </w:r>
    </w:p>
    <w:p w14:paraId="4672A6BB" w14:textId="77777777" w:rsidR="00237617" w:rsidRDefault="00237617" w:rsidP="00237617">
      <w:r w:rsidRPr="00237617">
        <w:t>faire  appeler Player1.Démarrer</w:t>
      </w:r>
    </w:p>
    <w:p w14:paraId="313A2DB5" w14:textId="1236D0D8" w:rsidR="0035498F" w:rsidRPr="00237617" w:rsidRDefault="0035498F" w:rsidP="00237617">
      <w:r w:rsidRPr="0035498F">
        <w:drawing>
          <wp:inline distT="0" distB="0" distL="0" distR="0" wp14:anchorId="5BF6B50D" wp14:editId="228C919C">
            <wp:extent cx="2333951" cy="581106"/>
            <wp:effectExtent l="0" t="0" r="9525" b="9525"/>
            <wp:docPr id="104314816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4816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33951" cy="58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321A3" w14:textId="77777777" w:rsidR="00237617" w:rsidRPr="00237617" w:rsidRDefault="00237617" w:rsidP="00237617">
      <w:r w:rsidRPr="00237617">
        <w:rPr>
          <w:b/>
          <w:bCs/>
        </w:rPr>
        <w:lastRenderedPageBreak/>
        <w:t>3. La surprise quand on secoue le téléphone :</w:t>
      </w:r>
    </w:p>
    <w:p w14:paraId="53170F9E" w14:textId="245644E9" w:rsidR="00237617" w:rsidRPr="00237617" w:rsidRDefault="00057500" w:rsidP="00237617">
      <w:r w:rsidRPr="00057500">
        <w:drawing>
          <wp:inline distT="0" distB="0" distL="0" distR="0" wp14:anchorId="6A7FB125" wp14:editId="3FBBD7E5">
            <wp:extent cx="3848637" cy="819264"/>
            <wp:effectExtent l="0" t="0" r="0" b="0"/>
            <wp:docPr id="14551773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1773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48637" cy="819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57500">
        <w:t xml:space="preserve"> </w:t>
      </w:r>
      <w:r w:rsidR="00237617" w:rsidRPr="00237617">
        <w:t>quand Accéléro1.Secousse</w:t>
      </w:r>
    </w:p>
    <w:p w14:paraId="5A786677" w14:textId="77777777" w:rsidR="00237617" w:rsidRPr="00237617" w:rsidRDefault="00237617" w:rsidP="00237617">
      <w:r w:rsidRPr="00237617">
        <w:t xml:space="preserve">       appeler Sound1.Vibrer  (durée : 500 millisecondes)</w:t>
      </w:r>
    </w:p>
    <w:p w14:paraId="57FFC78F" w14:textId="77777777" w:rsidR="00237617" w:rsidRPr="00237617" w:rsidRDefault="00237617" w:rsidP="00237617">
      <w:r w:rsidRPr="00237617">
        <w:rPr>
          <w:b/>
          <w:bCs/>
        </w:rPr>
        <w:t>4. Bonus — compteur de clics :</w:t>
      </w:r>
    </w:p>
    <w:p w14:paraId="0A979B1C" w14:textId="77777777" w:rsidR="00237617" w:rsidRPr="00237617" w:rsidRDefault="00237617" w:rsidP="00237617">
      <w:r w:rsidRPr="00237617">
        <w:t>text</w:t>
      </w:r>
    </w:p>
    <w:p w14:paraId="752632B2" w14:textId="77777777" w:rsidR="00237617" w:rsidRPr="00237617" w:rsidRDefault="00237617" w:rsidP="00237617">
      <w:r w:rsidRPr="00237617">
        <w:t>Copier</w:t>
      </w:r>
    </w:p>
    <w:p w14:paraId="5573D957" w14:textId="77777777" w:rsidR="00237617" w:rsidRPr="00237617" w:rsidRDefault="00237617" w:rsidP="00237617">
      <w:r w:rsidRPr="00237617">
        <w:t>quand Screen1.Initialiser</w:t>
      </w:r>
    </w:p>
    <w:p w14:paraId="5865B00D" w14:textId="77777777" w:rsidR="00237617" w:rsidRPr="00237617" w:rsidRDefault="00237617" w:rsidP="00237617">
      <w:r w:rsidRPr="00237617">
        <w:t>faire  initialiser global compteur à 0</w:t>
      </w:r>
    </w:p>
    <w:p w14:paraId="501FCD92" w14:textId="77777777" w:rsidR="00237617" w:rsidRPr="00237617" w:rsidRDefault="00237617" w:rsidP="00237617"/>
    <w:p w14:paraId="6F1E34A0" w14:textId="77777777" w:rsidR="00237617" w:rsidRPr="00237617" w:rsidRDefault="00237617" w:rsidP="00237617">
      <w:r w:rsidRPr="00237617">
        <w:t>quand ButtonDire.Clic</w:t>
      </w:r>
    </w:p>
    <w:p w14:paraId="74D5CF1D" w14:textId="77777777" w:rsidR="00237617" w:rsidRPr="00237617" w:rsidRDefault="00237617" w:rsidP="00237617">
      <w:r w:rsidRPr="00237617">
        <w:t>faire  définir global compteur à  (obtenir global compteur + 1)</w:t>
      </w:r>
    </w:p>
    <w:p w14:paraId="49778871" w14:textId="77777777" w:rsidR="00237617" w:rsidRPr="00237617" w:rsidRDefault="00237617" w:rsidP="00237617">
      <w:r w:rsidRPr="00237617">
        <w:t xml:space="preserve">       définir LabelMessage.Texte à  joindre("Pika ! Cliqué ", obtenir global compteur, " fois </w:t>
      </w:r>
      <w:r w:rsidRPr="00237617">
        <w:rPr>
          <w:rFonts w:ascii="Segoe UI Emoji" w:hAnsi="Segoe UI Emoji" w:cs="Segoe UI Emoji"/>
        </w:rPr>
        <w:t>⚡</w:t>
      </w:r>
      <w:r w:rsidRPr="00237617">
        <w:t>")</w:t>
      </w:r>
    </w:p>
    <w:p w14:paraId="09BA291A" w14:textId="77777777" w:rsidR="00237617" w:rsidRPr="00237617" w:rsidRDefault="00237617" w:rsidP="00237617">
      <w:pPr>
        <w:rPr>
          <w:b/>
          <w:bCs/>
        </w:rPr>
      </w:pPr>
      <w:r w:rsidRPr="00237617">
        <w:rPr>
          <w:b/>
          <w:bCs/>
        </w:rPr>
        <w:t>Où trouver chaque bloc ?</w:t>
      </w:r>
    </w:p>
    <w:p w14:paraId="45C779F3" w14:textId="77777777" w:rsidR="00237617" w:rsidRPr="00237617" w:rsidRDefault="00237617" w:rsidP="00237617">
      <w:pPr>
        <w:numPr>
          <w:ilvl w:val="0"/>
          <w:numId w:val="2"/>
        </w:numPr>
      </w:pPr>
      <w:r w:rsidRPr="00237617">
        <w:rPr>
          <w:rFonts w:ascii="Segoe UI Emoji" w:hAnsi="Segoe UI Emoji" w:cs="Segoe UI Emoji"/>
        </w:rPr>
        <w:t>🟢</w:t>
      </w:r>
      <w:r w:rsidRPr="00237617">
        <w:t xml:space="preserve"> </w:t>
      </w:r>
      <w:r w:rsidRPr="00237617">
        <w:rPr>
          <w:b/>
          <w:bCs/>
        </w:rPr>
        <w:t>Quand / faire</w:t>
      </w:r>
      <w:r w:rsidRPr="00237617">
        <w:t xml:space="preserve"> : dans le tiroir du composant concerné (dans la colonne </w:t>
      </w:r>
      <w:r w:rsidRPr="00237617">
        <w:rPr>
          <w:b/>
          <w:bCs/>
        </w:rPr>
        <w:t>Blocs</w:t>
      </w:r>
      <w:r w:rsidRPr="00237617">
        <w:t>, à gauche)</w:t>
      </w:r>
    </w:p>
    <w:p w14:paraId="109E3F44" w14:textId="77777777" w:rsidR="00237617" w:rsidRPr="00237617" w:rsidRDefault="00237617" w:rsidP="00237617">
      <w:pPr>
        <w:numPr>
          <w:ilvl w:val="0"/>
          <w:numId w:val="2"/>
        </w:numPr>
      </w:pPr>
      <w:r w:rsidRPr="00237617">
        <w:rPr>
          <w:rFonts w:ascii="Segoe UI Emoji" w:hAnsi="Segoe UI Emoji" w:cs="Segoe UI Emoji"/>
        </w:rPr>
        <w:t>🔵</w:t>
      </w:r>
      <w:r w:rsidRPr="00237617">
        <w:t xml:space="preserve"> </w:t>
      </w:r>
      <w:r w:rsidRPr="00237617">
        <w:rPr>
          <w:b/>
          <w:bCs/>
        </w:rPr>
        <w:t>Définir ... à</w:t>
      </w:r>
      <w:r w:rsidRPr="00237617">
        <w:t xml:space="preserve"> : tiroir du composant (propriété) ou tiroir </w:t>
      </w:r>
      <w:r w:rsidRPr="00237617">
        <w:rPr>
          <w:b/>
          <w:bCs/>
        </w:rPr>
        <w:t>Variables</w:t>
      </w:r>
      <w:r w:rsidRPr="00237617">
        <w:t xml:space="preserve"> pour les globales</w:t>
      </w:r>
    </w:p>
    <w:p w14:paraId="21EDBAF8" w14:textId="77777777" w:rsidR="00237617" w:rsidRPr="00237617" w:rsidRDefault="00237617" w:rsidP="00237617">
      <w:pPr>
        <w:numPr>
          <w:ilvl w:val="0"/>
          <w:numId w:val="2"/>
        </w:numPr>
      </w:pPr>
      <w:r w:rsidRPr="00237617">
        <w:rPr>
          <w:rFonts w:ascii="Segoe UI Emoji" w:hAnsi="Segoe UI Emoji" w:cs="Segoe UI Emoji"/>
        </w:rPr>
        <w:t>🟣</w:t>
      </w:r>
      <w:r w:rsidRPr="00237617">
        <w:t xml:space="preserve"> </w:t>
      </w:r>
      <w:r w:rsidRPr="00237617">
        <w:rPr>
          <w:b/>
          <w:bCs/>
        </w:rPr>
        <w:t>Texte</w:t>
      </w:r>
      <w:r w:rsidRPr="00237617">
        <w:t xml:space="preserve">, </w:t>
      </w:r>
      <w:r w:rsidRPr="00237617">
        <w:rPr>
          <w:b/>
          <w:bCs/>
        </w:rPr>
        <w:t>jointure de textes</w:t>
      </w:r>
      <w:r w:rsidRPr="00237617">
        <w:t xml:space="preserve">, </w:t>
      </w:r>
      <w:r w:rsidRPr="00237617">
        <w:rPr>
          <w:b/>
          <w:bCs/>
        </w:rPr>
        <w:t>+</w:t>
      </w:r>
      <w:r w:rsidRPr="00237617">
        <w:t xml:space="preserve"> : tiroirs </w:t>
      </w:r>
      <w:r w:rsidRPr="00237617">
        <w:rPr>
          <w:b/>
          <w:bCs/>
        </w:rPr>
        <w:t>Texte</w:t>
      </w:r>
      <w:r w:rsidRPr="00237617">
        <w:t xml:space="preserve"> et </w:t>
      </w:r>
      <w:r w:rsidRPr="00237617">
        <w:rPr>
          <w:b/>
          <w:bCs/>
        </w:rPr>
        <w:t>Math</w:t>
      </w:r>
    </w:p>
    <w:p w14:paraId="382A7677" w14:textId="77777777" w:rsidR="00237617" w:rsidRPr="00237617" w:rsidRDefault="00237617" w:rsidP="00237617">
      <w:pPr>
        <w:rPr>
          <w:b/>
          <w:bCs/>
        </w:rPr>
      </w:pPr>
      <w:r w:rsidRPr="00237617">
        <w:rPr>
          <w:b/>
          <w:bCs/>
        </w:rPr>
        <w:t>Vocabulaire FR ↔ EN utile pour toi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80"/>
        <w:gridCol w:w="2261"/>
      </w:tblGrid>
      <w:tr w:rsidR="00237617" w:rsidRPr="00237617" w14:paraId="12EE4C1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00F79D0" w14:textId="77777777" w:rsidR="00237617" w:rsidRPr="00237617" w:rsidRDefault="00237617" w:rsidP="00237617">
            <w:pPr>
              <w:rPr>
                <w:b/>
                <w:bCs/>
              </w:rPr>
            </w:pPr>
            <w:r w:rsidRPr="00237617">
              <w:rPr>
                <w:b/>
                <w:bCs/>
              </w:rPr>
              <w:t>Français</w:t>
            </w:r>
          </w:p>
        </w:tc>
        <w:tc>
          <w:tcPr>
            <w:tcW w:w="0" w:type="auto"/>
            <w:vAlign w:val="center"/>
            <w:hideMark/>
          </w:tcPr>
          <w:p w14:paraId="7CC0FE72" w14:textId="77777777" w:rsidR="00237617" w:rsidRPr="00237617" w:rsidRDefault="00237617" w:rsidP="00237617">
            <w:pPr>
              <w:rPr>
                <w:b/>
                <w:bCs/>
              </w:rPr>
            </w:pPr>
            <w:r w:rsidRPr="00237617">
              <w:rPr>
                <w:b/>
                <w:bCs/>
              </w:rPr>
              <w:t>Anglais</w:t>
            </w:r>
          </w:p>
        </w:tc>
      </w:tr>
      <w:tr w:rsidR="00237617" w:rsidRPr="00237617" w14:paraId="2CED9BB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EA88D7" w14:textId="77777777" w:rsidR="00237617" w:rsidRPr="00237617" w:rsidRDefault="00237617" w:rsidP="00237617">
            <w:r w:rsidRPr="00237617">
              <w:t>Espace de travail Blocks</w:t>
            </w:r>
          </w:p>
        </w:tc>
        <w:tc>
          <w:tcPr>
            <w:tcW w:w="0" w:type="auto"/>
            <w:vAlign w:val="center"/>
            <w:hideMark/>
          </w:tcPr>
          <w:p w14:paraId="7290828F" w14:textId="77777777" w:rsidR="00237617" w:rsidRPr="00237617" w:rsidRDefault="00237617" w:rsidP="00237617">
            <w:r w:rsidRPr="00237617">
              <w:t>Blocks workspace</w:t>
            </w:r>
          </w:p>
        </w:tc>
      </w:tr>
      <w:tr w:rsidR="00237617" w:rsidRPr="00237617" w14:paraId="191F649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7B8762" w14:textId="77777777" w:rsidR="00237617" w:rsidRPr="00237617" w:rsidRDefault="00237617" w:rsidP="00237617">
            <w:r w:rsidRPr="00237617">
              <w:t>Tiroir</w:t>
            </w:r>
          </w:p>
        </w:tc>
        <w:tc>
          <w:tcPr>
            <w:tcW w:w="0" w:type="auto"/>
            <w:vAlign w:val="center"/>
            <w:hideMark/>
          </w:tcPr>
          <w:p w14:paraId="48059484" w14:textId="77777777" w:rsidR="00237617" w:rsidRPr="00237617" w:rsidRDefault="00237617" w:rsidP="00237617">
            <w:r w:rsidRPr="00237617">
              <w:t>Drawer</w:t>
            </w:r>
          </w:p>
        </w:tc>
      </w:tr>
      <w:tr w:rsidR="00237617" w:rsidRPr="00237617" w14:paraId="10DCCD5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62F07C" w14:textId="77777777" w:rsidR="00237617" w:rsidRPr="00237617" w:rsidRDefault="00237617" w:rsidP="00237617">
            <w:r w:rsidRPr="00237617">
              <w:t>Événement</w:t>
            </w:r>
          </w:p>
        </w:tc>
        <w:tc>
          <w:tcPr>
            <w:tcW w:w="0" w:type="auto"/>
            <w:vAlign w:val="center"/>
            <w:hideMark/>
          </w:tcPr>
          <w:p w14:paraId="42B0BA03" w14:textId="77777777" w:rsidR="00237617" w:rsidRPr="00237617" w:rsidRDefault="00237617" w:rsidP="00237617">
            <w:r w:rsidRPr="00237617">
              <w:t>Event</w:t>
            </w:r>
          </w:p>
        </w:tc>
      </w:tr>
      <w:tr w:rsidR="00237617" w:rsidRPr="00237617" w14:paraId="17C3E6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DA087" w14:textId="77777777" w:rsidR="00237617" w:rsidRPr="00237617" w:rsidRDefault="00237617" w:rsidP="00237617">
            <w:r w:rsidRPr="00237617">
              <w:t>Propriété</w:t>
            </w:r>
          </w:p>
        </w:tc>
        <w:tc>
          <w:tcPr>
            <w:tcW w:w="0" w:type="auto"/>
            <w:vAlign w:val="center"/>
            <w:hideMark/>
          </w:tcPr>
          <w:p w14:paraId="62C4176F" w14:textId="77777777" w:rsidR="00237617" w:rsidRPr="00237617" w:rsidRDefault="00237617" w:rsidP="00237617">
            <w:r w:rsidRPr="00237617">
              <w:t>Property</w:t>
            </w:r>
          </w:p>
        </w:tc>
      </w:tr>
      <w:tr w:rsidR="00237617" w:rsidRPr="00237617" w14:paraId="0290C5A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72744A" w14:textId="77777777" w:rsidR="00237617" w:rsidRPr="00237617" w:rsidRDefault="00237617" w:rsidP="00237617">
            <w:r w:rsidRPr="00237617">
              <w:t>Procédure</w:t>
            </w:r>
          </w:p>
        </w:tc>
        <w:tc>
          <w:tcPr>
            <w:tcW w:w="0" w:type="auto"/>
            <w:vAlign w:val="center"/>
            <w:hideMark/>
          </w:tcPr>
          <w:p w14:paraId="2EE42CA0" w14:textId="77777777" w:rsidR="00237617" w:rsidRPr="00237617" w:rsidRDefault="00237617" w:rsidP="00237617">
            <w:r w:rsidRPr="00237617">
              <w:t>Procedure</w:t>
            </w:r>
          </w:p>
        </w:tc>
      </w:tr>
      <w:tr w:rsidR="00237617" w:rsidRPr="00237617" w14:paraId="3AEC1E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FA5A41" w14:textId="77777777" w:rsidR="00237617" w:rsidRPr="00237617" w:rsidRDefault="00237617" w:rsidP="00237617">
            <w:r w:rsidRPr="00237617">
              <w:t>Test / Companion</w:t>
            </w:r>
          </w:p>
        </w:tc>
        <w:tc>
          <w:tcPr>
            <w:tcW w:w="0" w:type="auto"/>
            <w:vAlign w:val="center"/>
            <w:hideMark/>
          </w:tcPr>
          <w:p w14:paraId="4D651BE6" w14:textId="77777777" w:rsidR="00237617" w:rsidRPr="00237617" w:rsidRDefault="00237617" w:rsidP="00237617">
            <w:r w:rsidRPr="00237617">
              <w:t>Connect / AI Companion</w:t>
            </w:r>
          </w:p>
        </w:tc>
      </w:tr>
    </w:tbl>
    <w:p w14:paraId="0F587BB8" w14:textId="77777777" w:rsidR="00237617" w:rsidRPr="00237617" w:rsidRDefault="00237617" w:rsidP="00237617">
      <w:r w:rsidRPr="00237617">
        <w:rPr>
          <w:rFonts w:ascii="Segoe UI Emoji" w:hAnsi="Segoe UI Emoji" w:cs="Segoe UI Emoji"/>
        </w:rPr>
        <w:t>💡</w:t>
      </w:r>
      <w:r w:rsidRPr="00237617">
        <w:t xml:space="preserve"> </w:t>
      </w:r>
      <w:r w:rsidRPr="00237617">
        <w:rPr>
          <w:b/>
          <w:bCs/>
        </w:rPr>
        <w:t>Astuce pour l'atelier</w:t>
      </w:r>
      <w:r w:rsidRPr="00237617">
        <w:t xml:space="preserve"> : certains élèves auront peut-être l'interface en anglais (selon le compte/navigateur). Le changement se fait en bas de page ou via l'icône engrenage en haut à droite.</w:t>
      </w:r>
    </w:p>
    <w:p w14:paraId="4C1B5977" w14:textId="77777777" w:rsidR="00237617" w:rsidRPr="00516E1B" w:rsidRDefault="00237617" w:rsidP="00516E1B"/>
    <w:sectPr w:rsidR="00237617" w:rsidRPr="00516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6372FD"/>
    <w:multiLevelType w:val="multilevel"/>
    <w:tmpl w:val="5AD049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2D418C"/>
    <w:multiLevelType w:val="multilevel"/>
    <w:tmpl w:val="CEA4F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6485755">
    <w:abstractNumId w:val="0"/>
  </w:num>
  <w:num w:numId="2" w16cid:durableId="85659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E1B"/>
    <w:rsid w:val="00057500"/>
    <w:rsid w:val="00224CA5"/>
    <w:rsid w:val="00237617"/>
    <w:rsid w:val="0035498F"/>
    <w:rsid w:val="00516E1B"/>
    <w:rsid w:val="00723A9E"/>
    <w:rsid w:val="00A41A06"/>
    <w:rsid w:val="00AA0CA9"/>
    <w:rsid w:val="00AE765D"/>
    <w:rsid w:val="00C14C9C"/>
    <w:rsid w:val="00C21082"/>
    <w:rsid w:val="00FD2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90DCA"/>
  <w15:chartTrackingRefBased/>
  <w15:docId w15:val="{8041B6DF-DFB2-4530-8CA5-078A8B840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16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16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16E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16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16E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16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16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16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16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16E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16E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16E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16E1B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16E1B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16E1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16E1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16E1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16E1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16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16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16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16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16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16E1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16E1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16E1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16E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16E1B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16E1B"/>
    <w:rPr>
      <w:b/>
      <w:bCs/>
      <w:smallCaps/>
      <w:color w:val="2F5496" w:themeColor="accent1" w:themeShade="BF"/>
      <w:spacing w:val="5"/>
    </w:rPr>
  </w:style>
  <w:style w:type="table" w:styleId="Grilledutableau">
    <w:name w:val="Table Grid"/>
    <w:basedOn w:val="TableauNormal"/>
    <w:uiPriority w:val="39"/>
    <w:rsid w:val="00516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detableauclaire">
    <w:name w:val="Grid Table Light"/>
    <w:basedOn w:val="TableauNormal"/>
    <w:uiPriority w:val="40"/>
    <w:rsid w:val="0023761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AEB96-DEFD-4757-A6ED-DA7DE2025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314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 V</dc:creator>
  <cp:keywords/>
  <dc:description/>
  <cp:lastModifiedBy>J V</cp:lastModifiedBy>
  <cp:revision>5</cp:revision>
  <dcterms:created xsi:type="dcterms:W3CDTF">2026-10-02T08:50:00Z</dcterms:created>
  <dcterms:modified xsi:type="dcterms:W3CDTF">2026-10-02T12:22:00Z</dcterms:modified>
</cp:coreProperties>
</file>